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8F5" w:rsidRDefault="005734BB" w:rsidP="005734BB">
      <w:pPr>
        <w:jc w:val="center"/>
        <w:rPr>
          <w:rFonts w:cstheme="minorHAnsi"/>
          <w:b/>
          <w:sz w:val="28"/>
          <w:szCs w:val="28"/>
        </w:rPr>
      </w:pPr>
      <w:r w:rsidRPr="005734BB">
        <w:rPr>
          <w:rFonts w:cstheme="minorHAnsi"/>
          <w:b/>
          <w:sz w:val="28"/>
          <w:szCs w:val="28"/>
        </w:rPr>
        <w:t>ИГРА ЛАБИРИНТ</w:t>
      </w:r>
    </w:p>
    <w:p w:rsidR="0032205D" w:rsidRPr="00E3203F" w:rsidRDefault="0032205D" w:rsidP="0032205D">
      <w:pPr>
        <w:rPr>
          <w:rFonts w:ascii="Times New Roman" w:hAnsi="Times New Roman" w:cs="Times New Roman"/>
          <w:b/>
          <w:sz w:val="28"/>
          <w:szCs w:val="28"/>
        </w:rPr>
      </w:pPr>
      <w:r w:rsidRPr="00E3203F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32205D" w:rsidRPr="00E3203F" w:rsidRDefault="0032205D" w:rsidP="0032205D">
      <w:pPr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Игра представлена игровым полем с изображением лабиринта и 4-мя героями. </w:t>
      </w:r>
      <w:proofErr w:type="gramStart"/>
      <w:r w:rsidRPr="00E3203F">
        <w:rPr>
          <w:rFonts w:ascii="Times New Roman" w:hAnsi="Times New Roman" w:cs="Times New Roman"/>
          <w:sz w:val="28"/>
          <w:szCs w:val="28"/>
        </w:rPr>
        <w:t>Предназначена</w:t>
      </w:r>
      <w:proofErr w:type="gramEnd"/>
      <w:r w:rsidRPr="00E3203F">
        <w:rPr>
          <w:rFonts w:ascii="Times New Roman" w:hAnsi="Times New Roman" w:cs="Times New Roman"/>
          <w:sz w:val="28"/>
          <w:szCs w:val="28"/>
        </w:rPr>
        <w:t xml:space="preserve"> для проведения профилактической работы с подростками старше 12 лет. В игре имеются два набора карточек – для подростков от 12 лет и для подростков старше 16 лет.</w:t>
      </w:r>
    </w:p>
    <w:p w:rsidR="002D46B3" w:rsidRPr="00E3203F" w:rsidRDefault="002D46B3" w:rsidP="002D46B3">
      <w:pPr>
        <w:rPr>
          <w:rFonts w:ascii="Times New Roman" w:hAnsi="Times New Roman" w:cs="Times New Roman"/>
          <w:b/>
          <w:sz w:val="28"/>
          <w:szCs w:val="28"/>
        </w:rPr>
      </w:pPr>
      <w:r w:rsidRPr="00E3203F">
        <w:rPr>
          <w:rFonts w:ascii="Times New Roman" w:hAnsi="Times New Roman" w:cs="Times New Roman"/>
          <w:b/>
          <w:sz w:val="28"/>
          <w:szCs w:val="28"/>
        </w:rPr>
        <w:t xml:space="preserve">Цели игры: </w:t>
      </w:r>
    </w:p>
    <w:p w:rsidR="002D46B3" w:rsidRPr="00E3203F" w:rsidRDefault="002D46B3" w:rsidP="002D46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•</w:t>
      </w:r>
      <w:r w:rsidRPr="00E3203F">
        <w:rPr>
          <w:rFonts w:ascii="Times New Roman" w:hAnsi="Times New Roman" w:cs="Times New Roman"/>
          <w:sz w:val="28"/>
          <w:szCs w:val="28"/>
        </w:rPr>
        <w:tab/>
        <w:t>профилактика ВИЧ-инфекции;</w:t>
      </w:r>
    </w:p>
    <w:p w:rsidR="002D46B3" w:rsidRPr="00E3203F" w:rsidRDefault="002D46B3" w:rsidP="002D46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•</w:t>
      </w:r>
      <w:r w:rsidRPr="00E3203F">
        <w:rPr>
          <w:rFonts w:ascii="Times New Roman" w:hAnsi="Times New Roman" w:cs="Times New Roman"/>
          <w:sz w:val="28"/>
          <w:szCs w:val="28"/>
        </w:rPr>
        <w:tab/>
        <w:t>актуализация знаний о ВИЧ-инфекции и СПИДе;</w:t>
      </w:r>
    </w:p>
    <w:p w:rsidR="002D46B3" w:rsidRPr="00E3203F" w:rsidRDefault="002D46B3" w:rsidP="009A690F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•</w:t>
      </w:r>
      <w:r w:rsidRPr="00E3203F">
        <w:rPr>
          <w:rFonts w:ascii="Times New Roman" w:hAnsi="Times New Roman" w:cs="Times New Roman"/>
          <w:sz w:val="28"/>
          <w:szCs w:val="28"/>
        </w:rPr>
        <w:tab/>
        <w:t>проработка возможных жизненных ситуаций связанных с риском заражения ВИЧ-инфекцией</w:t>
      </w:r>
    </w:p>
    <w:p w:rsidR="0032205D" w:rsidRPr="00E3203F" w:rsidRDefault="0032205D" w:rsidP="0032205D">
      <w:pPr>
        <w:rPr>
          <w:rFonts w:ascii="Times New Roman" w:hAnsi="Times New Roman" w:cs="Times New Roman"/>
          <w:b/>
          <w:sz w:val="28"/>
          <w:szCs w:val="28"/>
        </w:rPr>
      </w:pPr>
      <w:r w:rsidRPr="00E3203F">
        <w:rPr>
          <w:rFonts w:ascii="Times New Roman" w:hAnsi="Times New Roman" w:cs="Times New Roman"/>
          <w:b/>
          <w:sz w:val="28"/>
          <w:szCs w:val="28"/>
        </w:rPr>
        <w:t xml:space="preserve">Задание игры: </w:t>
      </w:r>
    </w:p>
    <w:p w:rsidR="005734BB" w:rsidRPr="00E3203F" w:rsidRDefault="005734BB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«Помогите Люсе, Марусе, </w:t>
      </w:r>
      <w:proofErr w:type="spellStart"/>
      <w:r w:rsidRPr="00E3203F">
        <w:rPr>
          <w:rFonts w:ascii="Times New Roman" w:hAnsi="Times New Roman" w:cs="Times New Roman"/>
          <w:sz w:val="28"/>
          <w:szCs w:val="28"/>
        </w:rPr>
        <w:t>Вовчику</w:t>
      </w:r>
      <w:proofErr w:type="spellEnd"/>
      <w:r w:rsidRPr="00E3203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E3203F">
        <w:rPr>
          <w:rFonts w:ascii="Times New Roman" w:hAnsi="Times New Roman" w:cs="Times New Roman"/>
          <w:sz w:val="28"/>
          <w:szCs w:val="28"/>
        </w:rPr>
        <w:t>Левчику</w:t>
      </w:r>
      <w:proofErr w:type="spellEnd"/>
      <w:r w:rsidRPr="00E3203F">
        <w:rPr>
          <w:rFonts w:ascii="Times New Roman" w:hAnsi="Times New Roman" w:cs="Times New Roman"/>
          <w:sz w:val="28"/>
          <w:szCs w:val="28"/>
        </w:rPr>
        <w:t xml:space="preserve"> найти выход из лабиринта.</w:t>
      </w:r>
      <w:r w:rsidR="002839DC" w:rsidRPr="00E3203F">
        <w:rPr>
          <w:rFonts w:ascii="Times New Roman" w:hAnsi="Times New Roman" w:cs="Times New Roman"/>
          <w:sz w:val="28"/>
          <w:szCs w:val="28"/>
        </w:rPr>
        <w:t xml:space="preserve"> По дороге они могут попадать в различные ситуации, а так же отвечать на вопросы. </w:t>
      </w:r>
      <w:r w:rsidR="00A5014A" w:rsidRPr="00E3203F">
        <w:rPr>
          <w:rFonts w:ascii="Times New Roman" w:hAnsi="Times New Roman" w:cs="Times New Roman"/>
          <w:sz w:val="28"/>
          <w:szCs w:val="28"/>
        </w:rPr>
        <w:t xml:space="preserve">Чтобы сохранить свое здоровье и повысить иммунитет им нужно принимать только верные решения. Поступая неправильно, </w:t>
      </w:r>
      <w:r w:rsidR="0032205D" w:rsidRPr="00E3203F">
        <w:rPr>
          <w:rFonts w:ascii="Times New Roman" w:hAnsi="Times New Roman" w:cs="Times New Roman"/>
          <w:sz w:val="28"/>
          <w:szCs w:val="28"/>
        </w:rPr>
        <w:t xml:space="preserve">герои будут терять </w:t>
      </w:r>
      <w:r w:rsidR="00A5014A" w:rsidRPr="00E3203F">
        <w:rPr>
          <w:rFonts w:ascii="Times New Roman" w:hAnsi="Times New Roman" w:cs="Times New Roman"/>
          <w:sz w:val="28"/>
          <w:szCs w:val="28"/>
        </w:rPr>
        <w:t>клетки иммунной системы. Важно сохранить здоровье героев и найти путь к выходу из лабиринта».</w:t>
      </w:r>
    </w:p>
    <w:p w:rsidR="00A5014A" w:rsidRPr="00E3203F" w:rsidRDefault="0032205D" w:rsidP="0032205D">
      <w:pPr>
        <w:rPr>
          <w:rFonts w:ascii="Times New Roman" w:hAnsi="Times New Roman" w:cs="Times New Roman"/>
          <w:b/>
          <w:sz w:val="28"/>
          <w:szCs w:val="28"/>
        </w:rPr>
      </w:pPr>
      <w:r w:rsidRPr="00E3203F">
        <w:rPr>
          <w:rFonts w:ascii="Times New Roman" w:hAnsi="Times New Roman" w:cs="Times New Roman"/>
          <w:b/>
          <w:sz w:val="28"/>
          <w:szCs w:val="28"/>
        </w:rPr>
        <w:t>Правила игры</w:t>
      </w:r>
      <w:r w:rsidR="00A5014A" w:rsidRPr="00E3203F">
        <w:rPr>
          <w:rFonts w:ascii="Times New Roman" w:hAnsi="Times New Roman" w:cs="Times New Roman"/>
          <w:b/>
          <w:sz w:val="28"/>
          <w:szCs w:val="28"/>
        </w:rPr>
        <w:t>:</w:t>
      </w:r>
    </w:p>
    <w:p w:rsidR="006122D9" w:rsidRPr="00E3203F" w:rsidRDefault="006122D9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Игроки делятся на 4 команды и выбирают одного героя – Люсю, Марусю, </w:t>
      </w:r>
      <w:proofErr w:type="spellStart"/>
      <w:r w:rsidRPr="00E3203F">
        <w:rPr>
          <w:rFonts w:ascii="Times New Roman" w:hAnsi="Times New Roman" w:cs="Times New Roman"/>
          <w:sz w:val="28"/>
          <w:szCs w:val="28"/>
        </w:rPr>
        <w:t>Вовчика</w:t>
      </w:r>
      <w:proofErr w:type="spellEnd"/>
      <w:r w:rsidRPr="00E3203F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E3203F">
        <w:rPr>
          <w:rFonts w:ascii="Times New Roman" w:hAnsi="Times New Roman" w:cs="Times New Roman"/>
          <w:sz w:val="28"/>
          <w:szCs w:val="28"/>
        </w:rPr>
        <w:t>Левчика</w:t>
      </w:r>
      <w:proofErr w:type="spellEnd"/>
      <w:r w:rsidRPr="00E3203F">
        <w:rPr>
          <w:rFonts w:ascii="Times New Roman" w:hAnsi="Times New Roman" w:cs="Times New Roman"/>
          <w:sz w:val="28"/>
          <w:szCs w:val="28"/>
        </w:rPr>
        <w:t xml:space="preserve">. </w:t>
      </w:r>
      <w:r w:rsidR="00E5292E" w:rsidRPr="00E3203F">
        <w:rPr>
          <w:rFonts w:ascii="Times New Roman" w:hAnsi="Times New Roman" w:cs="Times New Roman"/>
          <w:sz w:val="28"/>
          <w:szCs w:val="28"/>
        </w:rPr>
        <w:t xml:space="preserve">В начале игры у каждого героя имеется по 3 зеленых карточки. Они обозначают </w:t>
      </w:r>
      <w:r w:rsidR="0032205D" w:rsidRPr="00E3203F">
        <w:rPr>
          <w:rFonts w:ascii="Times New Roman" w:hAnsi="Times New Roman" w:cs="Times New Roman"/>
          <w:sz w:val="28"/>
          <w:szCs w:val="28"/>
        </w:rPr>
        <w:t xml:space="preserve">здоровье </w:t>
      </w:r>
      <w:r w:rsidR="00E5292E" w:rsidRPr="00E3203F">
        <w:rPr>
          <w:rFonts w:ascii="Times New Roman" w:hAnsi="Times New Roman" w:cs="Times New Roman"/>
          <w:sz w:val="28"/>
          <w:szCs w:val="28"/>
        </w:rPr>
        <w:t>иммунн</w:t>
      </w:r>
      <w:r w:rsidR="0032205D" w:rsidRPr="00E3203F">
        <w:rPr>
          <w:rFonts w:ascii="Times New Roman" w:hAnsi="Times New Roman" w:cs="Times New Roman"/>
          <w:sz w:val="28"/>
          <w:szCs w:val="28"/>
        </w:rPr>
        <w:t>ой</w:t>
      </w:r>
      <w:r w:rsidR="00E5292E" w:rsidRPr="00E3203F">
        <w:rPr>
          <w:rFonts w:ascii="Times New Roman" w:hAnsi="Times New Roman" w:cs="Times New Roman"/>
          <w:sz w:val="28"/>
          <w:szCs w:val="28"/>
        </w:rPr>
        <w:t xml:space="preserve"> систему героя</w:t>
      </w:r>
      <w:r w:rsidR="0032205D" w:rsidRPr="00E3203F">
        <w:rPr>
          <w:rFonts w:ascii="Times New Roman" w:hAnsi="Times New Roman" w:cs="Times New Roman"/>
          <w:sz w:val="28"/>
          <w:szCs w:val="28"/>
        </w:rPr>
        <w:t xml:space="preserve"> (3 карточки – отличное, 2 карточки – удовлетворительное, 1 карточка - </w:t>
      </w:r>
      <w:r w:rsidR="00AA02B6" w:rsidRPr="00E3203F">
        <w:rPr>
          <w:rFonts w:ascii="Times New Roman" w:hAnsi="Times New Roman" w:cs="Times New Roman"/>
          <w:sz w:val="28"/>
          <w:szCs w:val="28"/>
        </w:rPr>
        <w:t>неудовлетворительное</w:t>
      </w:r>
      <w:r w:rsidR="0032205D" w:rsidRPr="00E3203F">
        <w:rPr>
          <w:rFonts w:ascii="Times New Roman" w:hAnsi="Times New Roman" w:cs="Times New Roman"/>
          <w:sz w:val="28"/>
          <w:szCs w:val="28"/>
        </w:rPr>
        <w:t>)</w:t>
      </w:r>
      <w:r w:rsidR="00E5292E" w:rsidRPr="00E3203F">
        <w:rPr>
          <w:rFonts w:ascii="Times New Roman" w:hAnsi="Times New Roman" w:cs="Times New Roman"/>
          <w:sz w:val="28"/>
          <w:szCs w:val="28"/>
        </w:rPr>
        <w:t xml:space="preserve">. </w:t>
      </w:r>
      <w:r w:rsidRPr="00E3203F">
        <w:rPr>
          <w:rFonts w:ascii="Times New Roman" w:hAnsi="Times New Roman" w:cs="Times New Roman"/>
          <w:sz w:val="28"/>
          <w:szCs w:val="28"/>
        </w:rPr>
        <w:t>Команды по очереди кидают кубик и, в соответствии с выпавшим числом, перемещают своего героя по игровому полю.</w:t>
      </w:r>
      <w:r w:rsidR="008A0288" w:rsidRPr="00E320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22D9" w:rsidRPr="00E3203F" w:rsidRDefault="00444918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Если герой останавливается </w:t>
      </w:r>
      <w:proofErr w:type="gramStart"/>
      <w:r w:rsidRPr="00E3203F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E3203F">
        <w:rPr>
          <w:rFonts w:ascii="Times New Roman" w:hAnsi="Times New Roman" w:cs="Times New Roman"/>
          <w:sz w:val="28"/>
          <w:szCs w:val="28"/>
        </w:rPr>
        <w:t>:</w:t>
      </w:r>
    </w:p>
    <w:p w:rsidR="00A5014A" w:rsidRPr="00E3203F" w:rsidRDefault="006122D9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444918" w:rsidRPr="00E3203F">
        <w:rPr>
          <w:rFonts w:ascii="Times New Roman" w:hAnsi="Times New Roman" w:cs="Times New Roman"/>
          <w:sz w:val="28"/>
          <w:szCs w:val="28"/>
        </w:rPr>
        <w:t>красном</w:t>
      </w:r>
      <w:proofErr w:type="gramEnd"/>
      <w:r w:rsidR="00444918" w:rsidRPr="00E3203F">
        <w:rPr>
          <w:rFonts w:ascii="Times New Roman" w:hAnsi="Times New Roman" w:cs="Times New Roman"/>
          <w:sz w:val="28"/>
          <w:szCs w:val="28"/>
        </w:rPr>
        <w:t xml:space="preserve"> кружочке</w:t>
      </w:r>
      <w:r w:rsidRPr="00E3203F">
        <w:rPr>
          <w:rFonts w:ascii="Times New Roman" w:hAnsi="Times New Roman" w:cs="Times New Roman"/>
          <w:sz w:val="28"/>
          <w:szCs w:val="28"/>
        </w:rPr>
        <w:t>, то он вытягивает вопрос;</w:t>
      </w:r>
    </w:p>
    <w:p w:rsidR="006122D9" w:rsidRPr="00E3203F" w:rsidRDefault="006122D9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- </w:t>
      </w:r>
      <w:r w:rsidR="00444918" w:rsidRPr="00E3203F">
        <w:rPr>
          <w:rFonts w:ascii="Times New Roman" w:hAnsi="Times New Roman" w:cs="Times New Roman"/>
          <w:sz w:val="28"/>
          <w:szCs w:val="28"/>
        </w:rPr>
        <w:t>звездочке, то попадает в ситуацию, из которой нужно найти выход;</w:t>
      </w:r>
    </w:p>
    <w:p w:rsidR="00444918" w:rsidRPr="00E3203F" w:rsidRDefault="00444918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- черном </w:t>
      </w:r>
      <w:proofErr w:type="gramStart"/>
      <w:r w:rsidRPr="00E3203F">
        <w:rPr>
          <w:rFonts w:ascii="Times New Roman" w:hAnsi="Times New Roman" w:cs="Times New Roman"/>
          <w:sz w:val="28"/>
          <w:szCs w:val="28"/>
        </w:rPr>
        <w:t>кружочке</w:t>
      </w:r>
      <w:proofErr w:type="gramEnd"/>
      <w:r w:rsidR="008A0288" w:rsidRPr="00E3203F">
        <w:rPr>
          <w:rFonts w:ascii="Times New Roman" w:hAnsi="Times New Roman" w:cs="Times New Roman"/>
          <w:sz w:val="28"/>
          <w:szCs w:val="28"/>
        </w:rPr>
        <w:t>, то возвращается на 2 шага назад;</w:t>
      </w:r>
    </w:p>
    <w:p w:rsidR="008A0288" w:rsidRPr="00E3203F" w:rsidRDefault="008A0288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- син</w:t>
      </w:r>
      <w:r w:rsidR="00AA02B6" w:rsidRPr="00E3203F">
        <w:rPr>
          <w:rFonts w:ascii="Times New Roman" w:hAnsi="Times New Roman" w:cs="Times New Roman"/>
          <w:sz w:val="28"/>
          <w:szCs w:val="28"/>
        </w:rPr>
        <w:t xml:space="preserve">ем </w:t>
      </w:r>
      <w:proofErr w:type="gramStart"/>
      <w:r w:rsidR="00AA02B6" w:rsidRPr="00E3203F">
        <w:rPr>
          <w:rFonts w:ascii="Times New Roman" w:hAnsi="Times New Roman" w:cs="Times New Roman"/>
          <w:sz w:val="28"/>
          <w:szCs w:val="28"/>
        </w:rPr>
        <w:t>кружочке</w:t>
      </w:r>
      <w:proofErr w:type="gramEnd"/>
      <w:r w:rsidR="00AA02B6" w:rsidRPr="00E3203F">
        <w:rPr>
          <w:rFonts w:ascii="Times New Roman" w:hAnsi="Times New Roman" w:cs="Times New Roman"/>
          <w:sz w:val="28"/>
          <w:szCs w:val="28"/>
        </w:rPr>
        <w:t xml:space="preserve"> с красной ленточкой</w:t>
      </w:r>
      <w:r w:rsidRPr="00E3203F">
        <w:rPr>
          <w:rFonts w:ascii="Times New Roman" w:hAnsi="Times New Roman" w:cs="Times New Roman"/>
          <w:sz w:val="28"/>
          <w:szCs w:val="28"/>
        </w:rPr>
        <w:t xml:space="preserve"> </w:t>
      </w:r>
      <w:r w:rsidR="00AA02B6" w:rsidRPr="00E3203F">
        <w:rPr>
          <w:rFonts w:ascii="Times New Roman" w:hAnsi="Times New Roman" w:cs="Times New Roman"/>
          <w:sz w:val="28"/>
          <w:szCs w:val="28"/>
        </w:rPr>
        <w:t>-</w:t>
      </w:r>
      <w:r w:rsidRPr="00E3203F">
        <w:rPr>
          <w:rFonts w:ascii="Times New Roman" w:hAnsi="Times New Roman" w:cs="Times New Roman"/>
          <w:sz w:val="28"/>
          <w:szCs w:val="28"/>
        </w:rPr>
        <w:t xml:space="preserve"> получает бонус;</w:t>
      </w:r>
    </w:p>
    <w:p w:rsidR="008A0288" w:rsidRPr="00E3203F" w:rsidRDefault="008A0288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- синем </w:t>
      </w:r>
      <w:proofErr w:type="gramStart"/>
      <w:r w:rsidRPr="00E3203F">
        <w:rPr>
          <w:rFonts w:ascii="Times New Roman" w:hAnsi="Times New Roman" w:cs="Times New Roman"/>
          <w:sz w:val="28"/>
          <w:szCs w:val="28"/>
        </w:rPr>
        <w:t>кружочке</w:t>
      </w:r>
      <w:proofErr w:type="gramEnd"/>
      <w:r w:rsidRPr="00E3203F">
        <w:rPr>
          <w:rFonts w:ascii="Times New Roman" w:hAnsi="Times New Roman" w:cs="Times New Roman"/>
          <w:sz w:val="28"/>
          <w:szCs w:val="28"/>
        </w:rPr>
        <w:t xml:space="preserve"> со стрелкой </w:t>
      </w:r>
      <w:r w:rsidR="00AA02B6" w:rsidRPr="00E3203F">
        <w:rPr>
          <w:rFonts w:ascii="Times New Roman" w:hAnsi="Times New Roman" w:cs="Times New Roman"/>
          <w:sz w:val="28"/>
          <w:szCs w:val="28"/>
        </w:rPr>
        <w:t>-</w:t>
      </w:r>
      <w:r w:rsidRPr="00E3203F">
        <w:rPr>
          <w:rFonts w:ascii="Times New Roman" w:hAnsi="Times New Roman" w:cs="Times New Roman"/>
          <w:sz w:val="28"/>
          <w:szCs w:val="28"/>
        </w:rPr>
        <w:t xml:space="preserve"> перемещается по стрелке.</w:t>
      </w:r>
    </w:p>
    <w:p w:rsidR="008A0288" w:rsidRPr="00E3203F" w:rsidRDefault="008A0288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lastRenderedPageBreak/>
        <w:t xml:space="preserve">Отвечая на вопросы и ситуации верно, герой получает </w:t>
      </w:r>
      <w:r w:rsidR="00AA02B6" w:rsidRPr="00E3203F">
        <w:rPr>
          <w:rFonts w:ascii="Times New Roman" w:hAnsi="Times New Roman" w:cs="Times New Roman"/>
          <w:sz w:val="28"/>
          <w:szCs w:val="28"/>
        </w:rPr>
        <w:t>желтую</w:t>
      </w:r>
      <w:r w:rsidRPr="00E3203F">
        <w:rPr>
          <w:rFonts w:ascii="Times New Roman" w:hAnsi="Times New Roman" w:cs="Times New Roman"/>
          <w:sz w:val="28"/>
          <w:szCs w:val="28"/>
        </w:rPr>
        <w:t xml:space="preserve"> карточку</w:t>
      </w:r>
      <w:r w:rsidR="00D53719" w:rsidRPr="00E3203F">
        <w:rPr>
          <w:rFonts w:ascii="Times New Roman" w:hAnsi="Times New Roman" w:cs="Times New Roman"/>
          <w:sz w:val="28"/>
          <w:szCs w:val="28"/>
        </w:rPr>
        <w:t xml:space="preserve"> -</w:t>
      </w:r>
      <w:r w:rsidR="002D46B3" w:rsidRPr="00E3203F">
        <w:rPr>
          <w:rFonts w:ascii="Times New Roman" w:hAnsi="Times New Roman" w:cs="Times New Roman"/>
          <w:sz w:val="28"/>
          <w:szCs w:val="28"/>
        </w:rPr>
        <w:t xml:space="preserve"> </w:t>
      </w:r>
      <w:r w:rsidR="00D53719" w:rsidRPr="00E3203F">
        <w:rPr>
          <w:rFonts w:ascii="Times New Roman" w:hAnsi="Times New Roman" w:cs="Times New Roman"/>
          <w:sz w:val="28"/>
          <w:szCs w:val="28"/>
        </w:rPr>
        <w:t>бонус</w:t>
      </w:r>
      <w:r w:rsidRPr="00E3203F">
        <w:rPr>
          <w:rFonts w:ascii="Times New Roman" w:hAnsi="Times New Roman" w:cs="Times New Roman"/>
          <w:sz w:val="28"/>
          <w:szCs w:val="28"/>
        </w:rPr>
        <w:t>,</w:t>
      </w:r>
      <w:r w:rsidR="00D53719" w:rsidRPr="00E3203F">
        <w:rPr>
          <w:rFonts w:ascii="Times New Roman" w:hAnsi="Times New Roman" w:cs="Times New Roman"/>
          <w:sz w:val="28"/>
          <w:szCs w:val="28"/>
        </w:rPr>
        <w:t xml:space="preserve"> 3 желтые карточки обмениваются на одну зеленую, что</w:t>
      </w:r>
      <w:r w:rsidRPr="00E3203F">
        <w:rPr>
          <w:rFonts w:ascii="Times New Roman" w:hAnsi="Times New Roman" w:cs="Times New Roman"/>
          <w:sz w:val="28"/>
          <w:szCs w:val="28"/>
        </w:rPr>
        <w:t xml:space="preserve"> означает, </w:t>
      </w:r>
      <w:r w:rsidR="00D53719" w:rsidRPr="00E3203F">
        <w:rPr>
          <w:rFonts w:ascii="Times New Roman" w:hAnsi="Times New Roman" w:cs="Times New Roman"/>
          <w:sz w:val="28"/>
          <w:szCs w:val="28"/>
        </w:rPr>
        <w:t>сохранение и укрепление</w:t>
      </w:r>
      <w:r w:rsidRPr="00E3203F">
        <w:rPr>
          <w:rFonts w:ascii="Times New Roman" w:hAnsi="Times New Roman" w:cs="Times New Roman"/>
          <w:sz w:val="28"/>
          <w:szCs w:val="28"/>
        </w:rPr>
        <w:t xml:space="preserve"> иммунн</w:t>
      </w:r>
      <w:r w:rsidR="00D53719" w:rsidRPr="00E3203F">
        <w:rPr>
          <w:rFonts w:ascii="Times New Roman" w:hAnsi="Times New Roman" w:cs="Times New Roman"/>
          <w:sz w:val="28"/>
          <w:szCs w:val="28"/>
        </w:rPr>
        <w:t>ой системы героя</w:t>
      </w:r>
      <w:r w:rsidRPr="00E320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288" w:rsidRPr="00E3203F" w:rsidRDefault="008A0288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Отвечая на вопросы и ситуации не верно, герой отдает зеленую карточку либо получает красную</w:t>
      </w:r>
      <w:r w:rsidR="00A53054" w:rsidRPr="00E3203F">
        <w:rPr>
          <w:rFonts w:ascii="Times New Roman" w:hAnsi="Times New Roman" w:cs="Times New Roman"/>
          <w:sz w:val="28"/>
          <w:szCs w:val="28"/>
        </w:rPr>
        <w:t xml:space="preserve"> (если зеленые закончились)</w:t>
      </w:r>
      <w:r w:rsidRPr="00E3203F">
        <w:rPr>
          <w:rFonts w:ascii="Times New Roman" w:hAnsi="Times New Roman" w:cs="Times New Roman"/>
          <w:sz w:val="28"/>
          <w:szCs w:val="28"/>
        </w:rPr>
        <w:t>, это означает, что его иммунная система ослабла.</w:t>
      </w:r>
    </w:p>
    <w:p w:rsidR="00D53719" w:rsidRPr="00E3203F" w:rsidRDefault="00D53719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В</w:t>
      </w:r>
      <w:r w:rsidR="002D46B3" w:rsidRPr="00E3203F">
        <w:rPr>
          <w:rFonts w:ascii="Times New Roman" w:hAnsi="Times New Roman" w:cs="Times New Roman"/>
          <w:sz w:val="28"/>
          <w:szCs w:val="28"/>
        </w:rPr>
        <w:t xml:space="preserve"> ходе игры до участников доносится идея о том, что даже один необдуманный поступок может серьезно повредить здоровью героя. </w:t>
      </w:r>
    </w:p>
    <w:p w:rsidR="002D46B3" w:rsidRPr="00E3203F" w:rsidRDefault="002D46B3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 xml:space="preserve">Все герои, даже имеющие красные карточки, означающие серьезные проблемы со здоровьем, доходят до конца игры. Это дает возможность всем игрокам понять, что ВИЧ-инфекция – серьезное хроническое заболевание, приводящее к постепенному разрушению иммунной системы, и требующее постоянного лечения. При обсуждении каждой ситуации определяется, насколько были велики шансы героя </w:t>
      </w:r>
      <w:proofErr w:type="gramStart"/>
      <w:r w:rsidRPr="00E3203F">
        <w:rPr>
          <w:rFonts w:ascii="Times New Roman" w:hAnsi="Times New Roman" w:cs="Times New Roman"/>
          <w:sz w:val="28"/>
          <w:szCs w:val="28"/>
        </w:rPr>
        <w:t>заразиться</w:t>
      </w:r>
      <w:proofErr w:type="gramEnd"/>
      <w:r w:rsidRPr="00E3203F">
        <w:rPr>
          <w:rFonts w:ascii="Times New Roman" w:hAnsi="Times New Roman" w:cs="Times New Roman"/>
          <w:sz w:val="28"/>
          <w:szCs w:val="28"/>
        </w:rPr>
        <w:t xml:space="preserve"> ВИЧ-инфекцией.</w:t>
      </w:r>
    </w:p>
    <w:p w:rsidR="00E5292E" w:rsidRPr="00E3203F" w:rsidRDefault="00E5292E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Завершив свой путь первым, герой дополнительно получает 3 зеленые карточки, вторым  - 2, третьим – 1, четверным – 0.</w:t>
      </w:r>
    </w:p>
    <w:p w:rsidR="008A0288" w:rsidRPr="00E3203F" w:rsidRDefault="00E5292E" w:rsidP="004509E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E3203F">
        <w:rPr>
          <w:rFonts w:ascii="Times New Roman" w:hAnsi="Times New Roman" w:cs="Times New Roman"/>
          <w:sz w:val="28"/>
          <w:szCs w:val="28"/>
        </w:rPr>
        <w:t>Подсчитав количество зелены</w:t>
      </w:r>
      <w:r w:rsidR="004509E7" w:rsidRPr="00E3203F">
        <w:rPr>
          <w:rFonts w:ascii="Times New Roman" w:hAnsi="Times New Roman" w:cs="Times New Roman"/>
          <w:sz w:val="28"/>
          <w:szCs w:val="28"/>
        </w:rPr>
        <w:t>х карточек, побеждает тот герой,</w:t>
      </w:r>
      <w:r w:rsidRPr="00E3203F">
        <w:rPr>
          <w:rFonts w:ascii="Times New Roman" w:hAnsi="Times New Roman" w:cs="Times New Roman"/>
          <w:sz w:val="28"/>
          <w:szCs w:val="28"/>
        </w:rPr>
        <w:t xml:space="preserve"> </w:t>
      </w:r>
      <w:r w:rsidR="004509E7" w:rsidRPr="00E3203F">
        <w:rPr>
          <w:rFonts w:ascii="Times New Roman" w:hAnsi="Times New Roman" w:cs="Times New Roman"/>
          <w:sz w:val="28"/>
          <w:szCs w:val="28"/>
        </w:rPr>
        <w:t>к</w:t>
      </w:r>
      <w:r w:rsidRPr="00E3203F">
        <w:rPr>
          <w:rFonts w:ascii="Times New Roman" w:hAnsi="Times New Roman" w:cs="Times New Roman"/>
          <w:sz w:val="28"/>
          <w:szCs w:val="28"/>
        </w:rPr>
        <w:t>то набере</w:t>
      </w:r>
      <w:r w:rsidR="004509E7" w:rsidRPr="00E3203F">
        <w:rPr>
          <w:rFonts w:ascii="Times New Roman" w:hAnsi="Times New Roman" w:cs="Times New Roman"/>
          <w:sz w:val="28"/>
          <w:szCs w:val="28"/>
        </w:rPr>
        <w:t xml:space="preserve">т </w:t>
      </w:r>
      <w:r w:rsidR="002D46B3" w:rsidRPr="00E3203F">
        <w:rPr>
          <w:rFonts w:ascii="Times New Roman" w:hAnsi="Times New Roman" w:cs="Times New Roman"/>
          <w:sz w:val="28"/>
          <w:szCs w:val="28"/>
        </w:rPr>
        <w:t xml:space="preserve">их </w:t>
      </w:r>
      <w:r w:rsidR="004509E7" w:rsidRPr="00E3203F">
        <w:rPr>
          <w:rFonts w:ascii="Times New Roman" w:hAnsi="Times New Roman" w:cs="Times New Roman"/>
          <w:sz w:val="28"/>
          <w:szCs w:val="28"/>
        </w:rPr>
        <w:t>наибольшее число.</w:t>
      </w:r>
    </w:p>
    <w:p w:rsidR="00E3203F" w:rsidRPr="008410D0" w:rsidRDefault="008410D0" w:rsidP="00E3203F">
      <w:pPr>
        <w:rPr>
          <w:rFonts w:ascii="Times New Roman" w:hAnsi="Times New Roman" w:cs="Times New Roman"/>
          <w:b/>
          <w:sz w:val="28"/>
          <w:szCs w:val="28"/>
        </w:rPr>
      </w:pPr>
      <w:r w:rsidRPr="008410D0">
        <w:rPr>
          <w:rFonts w:ascii="Times New Roman" w:hAnsi="Times New Roman" w:cs="Times New Roman"/>
          <w:b/>
          <w:sz w:val="28"/>
          <w:szCs w:val="28"/>
        </w:rPr>
        <w:t>Ситуации</w:t>
      </w:r>
      <w:r w:rsidR="00E3203F" w:rsidRPr="008410D0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Style w:val="a5"/>
        <w:tblW w:w="9712" w:type="dxa"/>
        <w:tblLayout w:type="fixed"/>
        <w:tblLook w:val="04A0" w:firstRow="1" w:lastRow="0" w:firstColumn="1" w:lastColumn="0" w:noHBand="0" w:noVBand="1"/>
      </w:tblPr>
      <w:tblGrid>
        <w:gridCol w:w="675"/>
        <w:gridCol w:w="3695"/>
        <w:gridCol w:w="2781"/>
        <w:gridCol w:w="2561"/>
      </w:tblGrid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СИТУАЦИЯ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ВАРИАНТЫ ОТВЕТОВ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КОММЕНТАРИИ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Ваш друг вчера убирал территорию парка от мусора. Убирая мусор у кустарников, почувствовал укол. На земле лежал шприц. Обследовал его – вроде свежий, внутри немного бурой жидкости. Он просит вашего совета. Что делать ему в такой ситуации? 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Выдавить из пальца немного крови и затем обработать место укола. Через месяц сдать тест на ВИЧ.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Риск заражения ВИЧ в данной ситуации не высокий, т.к. вирус иммунодефицита быстро разрушается во внешней среде. Однако здесь может существовать риск заражения не менее опасным заболеванием,  как гепатит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или С.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F653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6535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прогуливались по улочкам своего городка и неожиданно стали свидетелем ДТП, в котором пострадал пешеход. У пострадавшего рана с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кровотечением. Вы были единственным свидетелем данного происшествия. Какие будут Ваши дальнейшие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Вызвать 03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Оказать ПМП, соблюдая личную безопасность (не контактировать с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кровью)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Риск заражения существует в той ситуации, когда кровь неизвестного человека попадает 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 пораженные участки вашей кожи (т.е. раны), либо на слизистые.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F653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F6535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Ваша подруга захотела сделать оригинальный маникюр. Какой салон Вы посоветуете выбрать, и какие требования предъявить мастеру? 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Известный салон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Наличие лицензии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Дезинфекция инструментов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Чистота рабочего места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Риск заражения ВИЧ отсутствует, однако 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исключено заражение гепатитами.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со своей второй половинкой уже долго встречаетесь и вроде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уже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оба хотите перейти на более интимный уровень отношений. Но Ваш партнер настаивает на том, чтоб не использовать презерватив. А чтоб не случилась нежелательная беременность, рекомендует воспользоваться противозачаточными таблетками.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Вариант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1-настаивать на презервативе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2-отказаться от близости без презерватива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3-сходить сдать анализ на ВИЧ сейчас и через месяц и только потом можно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отказаться от использования презервативов, сохраняя взаимную верность.</w:t>
            </w:r>
          </w:p>
        </w:tc>
        <w:tc>
          <w:tcPr>
            <w:tcW w:w="2561" w:type="dxa"/>
          </w:tcPr>
          <w:p w:rsidR="00E3203F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Правильное использование презерватива защищает  от ВИЧ-инфекции. Перед тем как отказаться от использования презерватива Вам вместе с партнером стоит пройти обследования и на инфекции, передающиеся половым путем (ИППП).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Стоит учитывать тот факт, что презерватив не дает 100 процентной защиты от некоторых ИППП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оказались на вечеринке. Вечеринка в самом разгаре. Танцы, выпивка и все такое... На вечеринке Вы приметили симпатичног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о(</w:t>
            </w:r>
            <w:proofErr w:type="spellStart"/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ую</w:t>
            </w:r>
            <w:proofErr w:type="spell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) юношу/девушку. Вас познакомили общие друзья. Вскоре Вы танцевали и целовались. Вечеринка окончилась довольно поздно и юноша/девушка предложи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л(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а) остаться ночевать у него/нее. Ваши действия?</w:t>
            </w:r>
          </w:p>
        </w:tc>
        <w:tc>
          <w:tcPr>
            <w:tcW w:w="2781" w:type="dxa"/>
          </w:tcPr>
          <w:p w:rsidR="00E3203F" w:rsidRPr="00917955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Вариант 1- </w:t>
            </w:r>
            <w:r w:rsidRPr="00917955">
              <w:rPr>
                <w:rFonts w:ascii="Times New Roman" w:hAnsi="Times New Roman" w:cs="Times New Roman"/>
                <w:sz w:val="26"/>
                <w:szCs w:val="26"/>
              </w:rPr>
              <w:t xml:space="preserve">Отказаться. </w:t>
            </w:r>
          </w:p>
          <w:p w:rsidR="00E3203F" w:rsidRPr="00917955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 2 - </w:t>
            </w:r>
            <w:r w:rsidRPr="00917955">
              <w:rPr>
                <w:rFonts w:ascii="Times New Roman" w:hAnsi="Times New Roman" w:cs="Times New Roman"/>
                <w:sz w:val="26"/>
                <w:szCs w:val="26"/>
              </w:rPr>
              <w:t>Согласиться, но при «более близком общении» использовать презерватив.</w:t>
            </w:r>
          </w:p>
        </w:tc>
        <w:tc>
          <w:tcPr>
            <w:tcW w:w="2561" w:type="dxa"/>
          </w:tcPr>
          <w:p w:rsidR="00E3203F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Правильное использование презерватива защищает  от ВИЧ-инфекции.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Стоит учитывать тот факт, что презерватив не дает 100 процентной защиты от некоторых ИППП.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F653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6535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с друзьями находитесь в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тату-салоне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. Мастер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показывает Вам много красивых эскизов, один из которых Вам нравится больше всего и Вы бы хотели его сделать. Перед Вами из кабинета мастера вышел мужчина, внешний вид которого Вам не понравился. Ваша очередь следующая.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Попросить мастера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заменить иглу на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новую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, а так же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использовать новую банку с чернилами.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Вы вправе потребовать, чтобы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одноразовый инструментарий вскрывали и заменяли в Вашем присутствии. </w:t>
            </w:r>
            <w:r w:rsidRPr="00C87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Риск заразиться ВИЧ существует, если игла для набивания тату не индивидуальна, не одноразовая, она плохо обработана. Дело в том, что игла пачкается кровью в процессе, и если эта кровь инфицирована, сделав этой иглой тату другому человеку, велик риск </w:t>
            </w:r>
            <w:proofErr w:type="gramStart"/>
            <w:r w:rsidRPr="00C87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заразить</w:t>
            </w:r>
            <w:proofErr w:type="gramEnd"/>
            <w:r w:rsidRPr="00C87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его. Так же может быть при общей краске.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захотели сделать пирсинг.  Рассказали об этом своей подруге. Чтоб не тратить деньги на салон, она предложила свою помощь, то есть сделает все сама, не обращаясь в салон. Она уверяет, что знает, как все правильно делается.  Доверитесь ли Вы подруге или обратитесь в салон?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Выбрать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специализированный салон (косметологическую клинику). Удостовериться о н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аличи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сертификата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оказание данной услуги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E3203F" w:rsidRPr="000F06C8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Советуем обратиться к опытному специалисту с медицинским образованием, либо специалисту-косметологу, работающему в данной сфере. Это позволит избежать неприятностей: заражением инфекциями, а также попаданием в нервные окончания. 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новичок в учебном заведении. По дороге на занятия Вы встретили двух крепких молодых людей. Они лидеры одного неформального движения. Некоторые их побаиваются.  Они позвали Вас к себе в гости, чтоб получить новые приятные и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незабываемые ощущения. Вы подозреваете, что это наркотики.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Тактично отказаться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F653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F6535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95" w:type="dxa"/>
          </w:tcPr>
          <w:p w:rsidR="00E3203F" w:rsidRPr="00880593" w:rsidRDefault="00E3203F" w:rsidP="00F653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живете в </w:t>
            </w:r>
            <w:r w:rsidR="00F6535B">
              <w:rPr>
                <w:rFonts w:ascii="Times New Roman" w:hAnsi="Times New Roman" w:cs="Times New Roman"/>
                <w:sz w:val="26"/>
                <w:szCs w:val="26"/>
              </w:rPr>
              <w:t>общежитии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. С Вами в комнате проживают еще пара соседей, один из которых постоянно болеет, чихает, кашляет. Вы в интернете нашли информацию, что при ВИЧ-инфекции ослабляется иммунитет и поэтому ВИЧ-инфицированные люди часто болеют. Ваши действия? 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Посоветуйте соседу обратиться к врачу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пройти обследование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и не заниматься самолечением.  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ИЧ не передается воздушно-капельным и бытовым путем.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F653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6535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с друзьями решили участвовать в программе донорства крови. Придя в донорский пункт, Вы обнаружили там много самых разных людей. После </w:t>
            </w:r>
            <w:proofErr w:type="spell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кроводачи</w:t>
            </w:r>
            <w:proofErr w:type="spell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медсестра сказала Вам, что через 2-3 месяца необходимо снова прийти и повторить </w:t>
            </w:r>
            <w:proofErr w:type="spell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кроводачу</w:t>
            </w:r>
            <w:proofErr w:type="spell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или сдать анализы. Только вот зачем Вы не спросили. Ваш знакомый сказал, что знает случай заражения гепатитом при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заборе крови. Прошло 2,5 месяца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, и друзья снова предложили Вам сходить и сдать кровь.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Сходить и сдать кровь снова. </w:t>
            </w:r>
          </w:p>
        </w:tc>
        <w:tc>
          <w:tcPr>
            <w:tcW w:w="2561" w:type="dxa"/>
          </w:tcPr>
          <w:p w:rsidR="00E3203F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Повторная сдача крови нужна для того, чтобы подтвердить отсутствие ВИЧ-инфекции, а также иных инфекционных заболеваний, запрещающих быть донором. </w:t>
            </w:r>
          </w:p>
          <w:p w:rsidR="00E3203F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Если же Вы решили не сдавать кровь повторно, то кровь, сданную Вами ранее, – уничтожат.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 вправе потребовать, чтобы одноразовый инструментарий вскрывали и заменяли в Вашем присутствии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пришли в общественную баню. Кто-то пришел с ребенком, который шустро бегал и веселился. В очередной раз, пробегая мимо Вас, ребенок поскользнулся и поцарапал Вам ногу.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Обработать рану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ВИЧ не передается бытовым путем: в бане, бассейне, иных общественных местах.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пришли в парикмахерскую, чтобы сделать новую стрижку. Зайдя в зал, Вы увидели 2 кресла.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Первое кресло было уже занято, а второе – свободно, но на нем было 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редупреждение о том, что мастер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, работающий за ним, ВИЧ-инфицированный.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Вариант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подождать другого мастера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В.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2-стричься у ВИЧ-инфицированного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мастера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Бытовым путем (в данном случае при оказании парикмахерских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услуг) ВИЧ не передается. Случаев заражения ВИЧ-инфекцией в парикмахерской не зафиксировано.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16+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 Вам за советом обратилась Ваша знакомая. Она рассказала, что недавно они со своей второй половинкой перешли к более близким и интимным отношениям. Половые контакты они защищают. Но недавно он признался ей, что у него обнаружили какое-то заболевание, какое -  он сам еще не знает. Ему посоветовали пройти обследование вместе с половым партнером. Что Вы ей посоветуете?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Пройти совместное комплексное обследование на ИППП, а также ВИЧ и гепатиты.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Раннее выявление инфекции позволяет назначить своевременное лечение и избежать  осложнений  (бесплодие, импотенция, выкидыши, </w:t>
            </w:r>
            <w:r w:rsidRPr="00E94CE3">
              <w:rPr>
                <w:rFonts w:ascii="Times New Roman" w:eastAsia="Arial" w:hAnsi="Times New Roman" w:cs="Times New Roman"/>
                <w:color w:val="000000"/>
                <w:sz w:val="26"/>
                <w:szCs w:val="26"/>
              </w:rPr>
              <w:t>воспалительные заболевания внутренних половых органов</w:t>
            </w:r>
            <w:r>
              <w:rPr>
                <w:rFonts w:ascii="Times New Roman" w:eastAsia="Arial" w:hAnsi="Times New Roman" w:cs="Times New Roman"/>
                <w:color w:val="000000"/>
                <w:sz w:val="26"/>
                <w:szCs w:val="26"/>
              </w:rPr>
              <w:t xml:space="preserve"> и др.)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с друзьями пришли в бассейн. После душа у Вас осталось еще пара минут до того,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 можно заходить в воду. Вы присели на лавочку, которая стояла вдоль стены.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Через некоторое время Вы замечаете, что у женщины, которая стояла неподалеку от Вас, поранена нога и из нее идет кровь. По сигналу тренера все по очереди стали заходить в воду, в том числе и та женщина.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Сообщить женщине о ране и трен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еру. Идти плавать.</w:t>
            </w:r>
          </w:p>
        </w:tc>
        <w:tc>
          <w:tcPr>
            <w:tcW w:w="2561" w:type="dxa"/>
          </w:tcPr>
          <w:p w:rsidR="00E3203F" w:rsidRPr="00E94CE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94CE3">
              <w:rPr>
                <w:rFonts w:ascii="Times New Roman" w:hAnsi="Times New Roman" w:cs="Times New Roman"/>
                <w:sz w:val="26"/>
                <w:szCs w:val="26"/>
              </w:rPr>
              <w:t>ВИЧ не передается бытовым путем: в бане, бассейне, иных общественных местах. Бассейн огромен по сравнению с каплей крови и заражение исключено, тем более вода в бассейне хлорированная или фторированная, что также способствует быстрому разрушению вируса.</w:t>
            </w:r>
          </w:p>
        </w:tc>
      </w:tr>
      <w:tr w:rsidR="00E3203F" w:rsidRPr="00880593" w:rsidTr="004B62F5">
        <w:trPr>
          <w:trHeight w:val="501"/>
        </w:trPr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с группой пошли в поход. Один из участников случайно порезал руку, рана сильно кровоточила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… У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ребят началась паника. Один из присутствующих достал аптечку и сделал перевязку, но не так аккуратно, как следовало. Он испачкался в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крови. Сразу же прошел промывать руки в реке. Позже обратил внимание, что на руках есть ссадины и царапинки. Он испугался, что мог чем-нибудь заразиться. Что бы Вы посоветовали ему в данной ситуации?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Сдать тест на ВИЧ</w:t>
            </w:r>
          </w:p>
        </w:tc>
        <w:tc>
          <w:tcPr>
            <w:tcW w:w="2561" w:type="dxa"/>
          </w:tcPr>
          <w:p w:rsidR="00E3203F" w:rsidRPr="00E94CE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94CE3">
              <w:rPr>
                <w:rFonts w:ascii="Times New Roman" w:hAnsi="Times New Roman" w:cs="Times New Roman"/>
                <w:sz w:val="26"/>
                <w:szCs w:val="26"/>
              </w:rPr>
              <w:t xml:space="preserve">Примерно к сроку 3 месяца, после возможного заражения, можно получить достоверный положительный или отрицательный результат о наличии </w:t>
            </w:r>
            <w:r w:rsidRPr="00E94CE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антител к ВИЧ.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с подругой пришли в маникюрный салон, чтоб немного подкорректировать форму ногтя. Когда мастер подстригал и ровнял ее ноготки, немного поранил кожу. Посоветуйте ей, что делать дальше в такой ситуации.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Выдавить каплю крови, продезинфицировать рану.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Риск заражения ВИЧ отсутствует, однако не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исключено заражение гепатитами, если инструмент был нестерильным.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F6535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6535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 общежитии соседка рассказала Вам, что девочки, с которыми она живет в одной комнате, уже не раз приходили домой «под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кайфом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». А недавно у нее пропал золотой браслет. Хотя, возможно, она его сама потеряла. Она очень боится жить с ними в одной комнате, ведь если они принимают наркотики, то они, могут быть чем-нибудь больны и заразить ее. Что Вы посоветуете соседке?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 возможности сменить место жительства, сообщить коменданту общежития о непристойном поведении соседок. Чтобы та приняла возможные меры.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ИЧ не передается воздушно-капельным и бытовым путем.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Ваш друг попросил у Вас совет. Он хочет сделать татуировку и не знает куда лучше ему пойти. Что Вы ему посоветуете?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Выбрать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специализированный салон (косметологическую клинику). Удостовериться о н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аличи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сертификата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оказание данной услуги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E3203F" w:rsidRPr="000F06C8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1" w:type="dxa"/>
          </w:tcPr>
          <w:p w:rsidR="00E3203F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 вправе потребовать, чтобы одноразовый инструментарий вскрывали и заменяли в Вашем присутствии</w:t>
            </w:r>
          </w:p>
          <w:p w:rsidR="00E3203F" w:rsidRPr="00C8734C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87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Риск заразиться ВИЧ существует, если игла для набивания тату не индивидуальна, не одноразовая, она плохо обработана. Дело в том, что игла пачкается кровью в процессе, и если эта </w:t>
            </w:r>
            <w:r w:rsidRPr="00C87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кровь инфицирована, сделав этой иглой тату другому человеку, велик риск </w:t>
            </w:r>
            <w:proofErr w:type="gramStart"/>
            <w:r w:rsidRPr="00C87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заразить</w:t>
            </w:r>
            <w:proofErr w:type="gramEnd"/>
            <w:r w:rsidRPr="00C873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его. Так же может быть при общей краске.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с другом сидели в кафе. Кондиционеры не работали, и поэтому было очень душно. У вашего друга пошла из носа кровь.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Дать салфетку и сопроводить в уборную, помочь остановить кровь.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Риска заражения ВИЧ нет.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пришли на рок концерт. Обычно на таких мероприятиях бывает масса народа. Так и в этот раз. Выйдя из толпы на более светлое место, Вы заметили на руке красное пятнышко. Присмотревшись внимательнее, обнаружили маленькую царапинку, похожую на укол.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Выдавить каплю крови, по возможности продезинфицировать ранку.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2CE9">
              <w:rPr>
                <w:rFonts w:ascii="Times New Roman" w:hAnsi="Times New Roman" w:cs="Times New Roman"/>
                <w:sz w:val="26"/>
                <w:szCs w:val="26"/>
              </w:rPr>
              <w:t>Риск заражения ВИЧ при проколе острым предметом через одежду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составляет не более 0,33 процента.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 решили сходить на субботник. Убирая старые листья, наткнулись на иголку со шприцем. Ваши действия?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Выдавить из пальца немного крови и затем обработать место укола. Через месяц сдать тест на ВИЧ.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Риск заражения ВИЧ в данной ситуации не высокий, т.к. вирус иммунодефицита быстро разрушается во внешней среде. Однако здесь может существовать риск заражения не менее опасным заболеванием,  как гепатит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или С.</w:t>
            </w:r>
          </w:p>
        </w:tc>
      </w:tr>
      <w:tr w:rsidR="00E3203F" w:rsidRPr="00880593" w:rsidTr="004B62F5">
        <w:tc>
          <w:tcPr>
            <w:tcW w:w="67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12+</w:t>
            </w:r>
          </w:p>
        </w:tc>
        <w:tc>
          <w:tcPr>
            <w:tcW w:w="3695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Вы с друзьями сидели в парке. Неподалеку от вашей компании катаются дети на роликах. Один из них упал на колено и очень сильно его поранил. Все ребята растерялись, т.к. из ноги сильно текла кровь, и многие даже не знали. Что делать в таких ситуациях. Они позвали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Вас на помощь. Ваши действия?  </w:t>
            </w:r>
          </w:p>
        </w:tc>
        <w:tc>
          <w:tcPr>
            <w:tcW w:w="278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Вызвать 03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Оказать ПМП, соблюдая личную безопасность (не контактировать с кровью)</w:t>
            </w:r>
          </w:p>
        </w:tc>
        <w:tc>
          <w:tcPr>
            <w:tcW w:w="256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Риск заражения существует в той ситуации, когда кровь неизвестного человека попадает  на пораженные участки вашей кожи (т.е. раны), либо на слизистые.</w:t>
            </w:r>
          </w:p>
        </w:tc>
      </w:tr>
    </w:tbl>
    <w:p w:rsidR="00E3203F" w:rsidRPr="00880593" w:rsidRDefault="00E3203F" w:rsidP="00E3203F">
      <w:pPr>
        <w:rPr>
          <w:rFonts w:ascii="Times New Roman" w:hAnsi="Times New Roman" w:cs="Times New Roman"/>
          <w:sz w:val="26"/>
          <w:szCs w:val="26"/>
        </w:rPr>
      </w:pPr>
    </w:p>
    <w:p w:rsidR="00E3203F" w:rsidRPr="00880593" w:rsidRDefault="00E3203F" w:rsidP="00E3203F">
      <w:pPr>
        <w:rPr>
          <w:rFonts w:ascii="Times New Roman" w:hAnsi="Times New Roman" w:cs="Times New Roman"/>
          <w:sz w:val="26"/>
          <w:szCs w:val="26"/>
        </w:rPr>
      </w:pPr>
      <w:r w:rsidRPr="00880593">
        <w:rPr>
          <w:rFonts w:ascii="Times New Roman" w:hAnsi="Times New Roman" w:cs="Times New Roman"/>
          <w:sz w:val="26"/>
          <w:szCs w:val="26"/>
        </w:rPr>
        <w:t>ВОПРОСЫ: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6"/>
        <w:gridCol w:w="4501"/>
      </w:tblGrid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ВОПРОС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ОТВЕТ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Какие существуют памятные даты, связанные с борьбой против СПИДа?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1 декабря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Всемирный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день борьбы со СПИДом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3е воскресенье мая – день памяти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умерших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от СПИДа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Какой путь передачи ВИЧ-инфекции является самым распространенным в нашей области?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Половой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Может ли ВИЧ-инфицированная женщина родить здорового ребенка?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при приеме специальной терапии во время беременности.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 каком году в России впервые выявлен случай ВИЧ-инфекции? 1991 1978 1987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1987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Разрешается ли сообщать информацию о ВИЧ-статусе третьим лицам в силу закона?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 случае запроса данной информации правоохранительными органами, органам дознания, в случае массовой эпидемии.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Какое средство контрацепции защищает не только от ВИЧ, но и от ЗППП?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Презерватив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Что такое «период окна»?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Период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когда антитела к ВИЧ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не обнаруживаются в крови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Разрешается ли проводить тестирование на ВИЧ без Вашего согласия?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Тест на ВИЧ – это добровольный анализ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заразиться ВИЧ-инфекцией при поцелуе?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вируса в слюне недостаточно для заражения.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Кто является переносчиком ВИЧ-инфекции?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Человек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Является ли решение об аборте репродуктивным правом женщины?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она вправе сама решать делать ей аборт или рожать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Сколько может прожить человек с ВИЧ-инфекцией?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Принимая противовирусную терапию – до своей естественной старости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 можно узнать, что у тебя ВИЧ-инфекция?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Сдав специальный тест на ВИЧ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Разрешается ли скрывать ВИЧ-статус от полового партнера?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Намеренное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поставление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другого лица в опасность по заражению ВИЧ преследуется законом, УК РФ ст. 122.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по внешним признакам догадаться, есть ли у человека ВИЧ-инфекция?</w:t>
            </w:r>
          </w:p>
        </w:tc>
        <w:tc>
          <w:tcPr>
            <w:tcW w:w="4501" w:type="dxa"/>
          </w:tcPr>
          <w:p w:rsidR="00E3203F" w:rsidRPr="00CE50EF" w:rsidRDefault="00E3203F" w:rsidP="004B62F5">
            <w:pPr>
              <w:rPr>
                <w:rFonts w:ascii="Arial Narrow" w:hAnsi="Arial Narrow" w:cs="Times New Roman"/>
                <w:caps/>
                <w:sz w:val="28"/>
                <w:szCs w:val="28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66D5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66D50">
              <w:rPr>
                <w:rFonts w:ascii="Times New Roman" w:hAnsi="Times New Roman" w:cs="Times New Roman"/>
                <w:sz w:val="26"/>
                <w:szCs w:val="26"/>
              </w:rPr>
              <w:t xml:space="preserve"> момента заражения до клинического проявления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(появление симптом)</w:t>
            </w:r>
            <w:r w:rsidRPr="00466D50">
              <w:rPr>
                <w:rFonts w:ascii="Times New Roman" w:hAnsi="Times New Roman" w:cs="Times New Roman"/>
                <w:sz w:val="26"/>
                <w:szCs w:val="26"/>
              </w:rPr>
              <w:t xml:space="preserve"> без лечения ВИЧ-инфекция может пройти 10 - 15 лет. Человек в течение этого времени чувствует себя хорошо и может не знать о ВИЧ.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Что такое ВИЧ?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Вирус иммунодефицита человека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Есть ли отличия ВИЧ-инфекции от СПИДа?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Да. СПИД это последняя стадия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Правда ли, что СПИД передается через все жидкости организма?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Нет, только через кровь, сперму, вагинальный секрет, грудное молоко.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Разрешается ли сообщать информацию о ВИЧ-статусе третьим лицам без согласия ВИЧ-инфицированного?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диагноз – это медицинская тайна.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Есть ли риск заражения ВИЧ-инфекцией при переливании крови?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Есть, если кровь не проверенная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Через какую жидкость организма ВИЧ не передается?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Пот или слезы, или слюна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 какой жидкости организма концентрация вируса больше?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Кровь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заразиться ВИЧ-инфекцией от укола иглой в транспорте или на дискотеке?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Нет, т.к. вируса не достаточно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 можно узнать инфицирован человек ВИЧ или нет?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Только сдав тест на ВИЧ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На сегодняшний день ВИЧ-инфекция является ли излечимой?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но существует терапия, которая позволяет блокировать развитие вируса в организме.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Если один из партнеров инфицирован, может ли такая пара иметь здоровых детей?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Может ли быть наказан человек, поставивший другого человека в опасность по заражению ВИЧ-инфекцией?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УК РФ ст. 122.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Сколько стоит тест на ВИЧ?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Бесплатно (для граждан РФ)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Могут ли ВИЧ-инфицированные люди обращаться в поликлиники за медицинской помощью?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Конечно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быть уверенным, что человек защищен от ВИЧ, если он не живет половой жизнью и не употребляет наркотики?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Нет, т.к. возможен путь передачи через кровь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Что такое СПИД?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Синдром приобретенного иммунод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ефицита 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Через какие жидкости организма ВИЧ не передается?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Пот, слезы, слюна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 ВИЧ-инфекция не передается?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Через поцелуи, объятия, рукопожатия. Через посуду, туалет. Через пот, слезы. В бане, бассейне, сауне, транспорте.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Могут ли дети ВИЧ-инфицированных родителей посещать детский сад, школу?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т.к. бытовым и воздушно-капельным путями ВИЧ не передается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Как передается ВИЧ?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Половым путем, через кровь, от матери к ребенку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Имеет ли право работодатель увольнять сотрудника или его родственников в связи с заболеванием ВИЧ-инфекции?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ВИЧ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нфицированный обладает всеми правами, что и человек с отрицательным статусом.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заразиться ВИЧ от человека, у которого нет внешних признаков заболевания?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т.к. ВИЧ-инфекция долгое время протекает бессимптомно, и даже сам инфицированный может не знать о ней.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Правда ли, что конта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кт с кр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овью инфицированного человека имеет самый высокий риск заражения ВИЧ?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Могут ли ВИЧ-инфицированные дети посещать детский сад, школу?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т.к. бытовым и воздушно-капельным путями ВИЧ не передается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Какое средство может защитить Вас от ВИЧ-инфекции?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Презерватив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Какая группа населения подвержена риску заражения ВИЧ-инфекцией?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Все население, не зависимо от пола, возраста, соц. статуса.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Должен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ли ВИЧ-инфицированный сообщить кому-то о своем диагнозе?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Только своему половому партнеру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Правда ли, что заразиться ВИЧ можно через чернила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тату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, т.к. некоторые из них делаются на основе </w:t>
            </w:r>
            <w:proofErr w:type="spell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кровепродуктов</w:t>
            </w:r>
            <w:proofErr w:type="spell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человека?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Нет. Но заразиться можно, если до вас этими чернилами делали тату ВИЧ-инфицированному человеку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и прошло мало времени для того, чтобы вирус разрушился.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Какие симптомы у ВИЧ-инфекции?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Снижение иммунитета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Что такие ИППП?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Инфекции, 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передающиеся половым путем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Имеет ли право администрация учебного учреждения ВИЧ-инфицированным людям или их родственникам отказывать или ограничивать в приеме?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т.к. бытовым и воздушно-капельным путями ВИЧ не передается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заразиться ВИЧ через предметы общего пользования?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бытовым путем ВИЧ не передается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Сколько длиться «период окна»? 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2 недели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мес.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Правда ли, что латекс пропускает ВИЧ?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ind w:firstLine="85"/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C1128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t xml:space="preserve">информация о том, что ВИЧ настолько мал, что проникает через поры в латексе, не корректна. Вирус действительно небольшого размера, однако он может попасть в организм только с жидкостью, которая его содержит, а для жидкостей презерватив непроницаем. Поэтому при постоянном и правильном использовании мужские презервативы эффективны и снижают риск </w:t>
            </w:r>
            <w:r w:rsidRPr="002C1128">
              <w:rPr>
                <w:rFonts w:ascii="Times New Roman" w:hAnsi="Times New Roman" w:cs="Times New Roman"/>
                <w:iCs/>
                <w:color w:val="000000"/>
                <w:sz w:val="26"/>
                <w:szCs w:val="26"/>
              </w:rPr>
              <w:lastRenderedPageBreak/>
              <w:t>передачи ВИЧ на 80-95 %. Оставшиеся  % вероятности передачи относятся к неправильному использованию презервативов и (или) использованию низкокачественных презервативов.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 что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ВИЧ-инфицированный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не имеет право?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Быть донором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На усыновление детей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по общему анализу крови узнать, инфицирован человек ВИЧ или нет?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pStyle w:val="a6"/>
              <w:spacing w:after="170" w:line="276" w:lineRule="auto"/>
              <w:ind w:firstLine="85"/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  <w:r w:rsidRPr="002C112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2C1128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диагностировать ВИЧ можно с помощью анализа на антитела к ВИЧ – теста на ВИЧ.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Какая группа 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юдей наиболее уязвима и относит</w:t>
            </w: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ся к группе риска?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Гомосексуалисты и работники коммерческого секса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Можно заразиться ВИЧ-инфекцией в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тату-салоне</w:t>
            </w:r>
            <w:proofErr w:type="gram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Да, если до вас был ВИЧ-инфицированный и после него вам не поменяли иглу и чернила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Правда ли, что человек, у которого обнаружен ВИЧ, не должен больше работать в сфере услуг?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Как избежать заражения ВИЧ-инфекцией при половом контакте? 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Использовать презерватив или воздержаться от полового контакта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Может ли тест на ВИЧ быть платным?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Да, только для иностранцев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На что направлено действие антивирусных препаратов?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на подавление размножения ВИЧ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Какая система организма разрушается от ВИЧ в первую очередь?</w:t>
            </w: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Иммунитет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Можно ли заразиться СПИДом?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Нет. Заразиться можно ВИЧ-инфекцией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СПИД – последняя стадия ВИЧ-инфекции.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Назовите имя всемирно известного человека, который умер от СПИДа?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Фредди Меркьюри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Рок Хадсон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Майлс</w:t>
            </w:r>
            <w:proofErr w:type="spellEnd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 Дэвис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Артур </w:t>
            </w:r>
            <w:proofErr w:type="spell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Эш</w:t>
            </w:r>
            <w:proofErr w:type="spellEnd"/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Рудольф Нуриев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Назовите любой лозунг против СПИДа?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Знать – значит жить. Легче предупредить, чем лечить</w:t>
            </w:r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Кто из известных людей занимается профилактикой СПИДа?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E3203F" w:rsidRPr="00FA2B8B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Вера Брежнева,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Владимир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Позднер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Алексей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K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ысенков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Влад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Топалов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DJ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Feel</w:t>
            </w:r>
            <w:r w:rsidR="00FA2B8B">
              <w:rPr>
                <w:rFonts w:ascii="Times New Roman" w:hAnsi="Times New Roman" w:cs="Times New Roman"/>
                <w:sz w:val="26"/>
                <w:szCs w:val="26"/>
              </w:rPr>
              <w:t>, Вера Брежнева и др.</w:t>
            </w:r>
            <w:bookmarkStart w:id="0" w:name="_GoBack"/>
            <w:bookmarkEnd w:id="0"/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Сколько стоят антивирусные препараты?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 xml:space="preserve">Их выдают бесплатно в </w:t>
            </w:r>
            <w:proofErr w:type="gramStart"/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СПИД-центрах</w:t>
            </w:r>
            <w:proofErr w:type="gramEnd"/>
          </w:p>
        </w:tc>
      </w:tr>
      <w:tr w:rsidR="00E3203F" w:rsidRPr="00880593" w:rsidTr="004B62F5">
        <w:tc>
          <w:tcPr>
            <w:tcW w:w="4786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Какой существует символ борьбы с ВИЧ-инфекцией?</w:t>
            </w:r>
          </w:p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01" w:type="dxa"/>
          </w:tcPr>
          <w:p w:rsidR="00E3203F" w:rsidRPr="00880593" w:rsidRDefault="00E3203F" w:rsidP="004B62F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0593">
              <w:rPr>
                <w:rFonts w:ascii="Times New Roman" w:hAnsi="Times New Roman" w:cs="Times New Roman"/>
                <w:sz w:val="26"/>
                <w:szCs w:val="26"/>
              </w:rPr>
              <w:t>Красная ленточка</w:t>
            </w:r>
          </w:p>
        </w:tc>
      </w:tr>
    </w:tbl>
    <w:p w:rsidR="00E3203F" w:rsidRPr="005734BB" w:rsidRDefault="00E3203F" w:rsidP="004509E7">
      <w:pPr>
        <w:ind w:firstLine="284"/>
        <w:jc w:val="both"/>
        <w:rPr>
          <w:rFonts w:cstheme="minorHAnsi"/>
          <w:sz w:val="28"/>
          <w:szCs w:val="28"/>
        </w:rPr>
      </w:pPr>
    </w:p>
    <w:sectPr w:rsidR="00E3203F" w:rsidRPr="005734BB" w:rsidSect="004509E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BB"/>
    <w:rsid w:val="00146F4A"/>
    <w:rsid w:val="002839DC"/>
    <w:rsid w:val="002D46B3"/>
    <w:rsid w:val="0032205D"/>
    <w:rsid w:val="00444918"/>
    <w:rsid w:val="004509E7"/>
    <w:rsid w:val="005734BB"/>
    <w:rsid w:val="006122D9"/>
    <w:rsid w:val="008410D0"/>
    <w:rsid w:val="008A0288"/>
    <w:rsid w:val="009A690F"/>
    <w:rsid w:val="00A5014A"/>
    <w:rsid w:val="00A53054"/>
    <w:rsid w:val="00AA02B6"/>
    <w:rsid w:val="00D14525"/>
    <w:rsid w:val="00D53719"/>
    <w:rsid w:val="00E3203F"/>
    <w:rsid w:val="00E5292E"/>
    <w:rsid w:val="00F6535B"/>
    <w:rsid w:val="00FA2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9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2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[Основной абзац]"/>
    <w:basedOn w:val="a"/>
    <w:uiPriority w:val="99"/>
    <w:rsid w:val="00E3203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09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09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32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[Основной абзац]"/>
    <w:basedOn w:val="a"/>
    <w:uiPriority w:val="99"/>
    <w:rsid w:val="00E3203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</Pages>
  <Words>3250</Words>
  <Characters>18530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PROFOTDEL2</dc:creator>
  <cp:lastModifiedBy>PROFOTDEL E S</cp:lastModifiedBy>
  <cp:revision>8</cp:revision>
  <cp:lastPrinted>2013-06-07T05:30:00Z</cp:lastPrinted>
  <dcterms:created xsi:type="dcterms:W3CDTF">2013-06-07T04:16:00Z</dcterms:created>
  <dcterms:modified xsi:type="dcterms:W3CDTF">2014-10-03T07:26:00Z</dcterms:modified>
</cp:coreProperties>
</file>